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B5D" w:rsidRPr="0098714C" w:rsidRDefault="00943B5D" w:rsidP="00943B5D">
      <w:pPr>
        <w:spacing w:after="100"/>
        <w:ind w:left="3969"/>
        <w:jc w:val="center"/>
        <w:rPr>
          <w:rFonts w:ascii="Times" w:hAnsi="Times" w:cs="Times"/>
          <w:bCs/>
          <w:color w:val="000000"/>
          <w:sz w:val="28"/>
          <w:szCs w:val="32"/>
        </w:rPr>
      </w:pPr>
      <w:r w:rsidRPr="0098714C">
        <w:rPr>
          <w:rFonts w:ascii="Times" w:hAnsi="Times" w:cs="Times"/>
          <w:bCs/>
          <w:color w:val="000000"/>
          <w:sz w:val="28"/>
          <w:szCs w:val="32"/>
        </w:rPr>
        <w:t xml:space="preserve">Приложение № </w:t>
      </w:r>
      <w:r>
        <w:rPr>
          <w:rFonts w:ascii="Times" w:hAnsi="Times" w:cs="Times"/>
          <w:bCs/>
          <w:color w:val="000000"/>
          <w:sz w:val="28"/>
          <w:szCs w:val="32"/>
        </w:rPr>
        <w:t>2</w:t>
      </w:r>
      <w:r w:rsidRPr="0098714C">
        <w:rPr>
          <w:rFonts w:ascii="Times" w:hAnsi="Times" w:cs="Times"/>
          <w:bCs/>
          <w:color w:val="000000"/>
          <w:sz w:val="28"/>
          <w:szCs w:val="32"/>
        </w:rPr>
        <w:br/>
        <w:t xml:space="preserve">к Порядку проведения инвентаризации дворовых </w:t>
      </w:r>
      <w:r>
        <w:rPr>
          <w:rFonts w:ascii="Times" w:hAnsi="Times" w:cs="Times"/>
          <w:bCs/>
          <w:color w:val="000000"/>
          <w:sz w:val="28"/>
          <w:szCs w:val="32"/>
        </w:rPr>
        <w:t>и общественных территорий</w:t>
      </w:r>
      <w:r w:rsidRPr="0098714C">
        <w:rPr>
          <w:rFonts w:ascii="Times" w:hAnsi="Times" w:cs="Times"/>
          <w:bCs/>
          <w:color w:val="000000"/>
          <w:sz w:val="28"/>
          <w:szCs w:val="32"/>
        </w:rPr>
        <w:t xml:space="preserve"> </w:t>
      </w:r>
      <w:r>
        <w:rPr>
          <w:rFonts w:ascii="Times" w:hAnsi="Times" w:cs="Times"/>
          <w:bCs/>
          <w:color w:val="000000"/>
          <w:sz w:val="28"/>
          <w:szCs w:val="32"/>
        </w:rPr>
        <w:t>Брюховецкого сельского поселения Брюховецкого района в рамках реализации приоритетного проекта «Формирование комфортной городской среды» на территории Брюховецкого сельского поселения Брюховецкого района на 2018-2022 годы</w:t>
      </w:r>
    </w:p>
    <w:p w:rsidR="0055334A" w:rsidRPr="0055334A" w:rsidRDefault="0055334A" w:rsidP="0055334A">
      <w:pPr>
        <w:spacing w:after="100"/>
        <w:ind w:left="3969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55334A" w:rsidRPr="0055334A" w:rsidRDefault="0055334A" w:rsidP="0055334A">
      <w:pPr>
        <w:spacing w:after="10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5334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Паспорт благоустройства общественной территории по состоянию </w:t>
      </w:r>
      <w:r w:rsidRPr="0055334A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на «___» __________ 20__ г.</w:t>
      </w:r>
    </w:p>
    <w:p w:rsidR="0055334A" w:rsidRPr="0055334A" w:rsidRDefault="0055334A" w:rsidP="0055334A">
      <w:pPr>
        <w:spacing w:after="10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334A">
        <w:rPr>
          <w:rFonts w:ascii="Times New Roman" w:hAnsi="Times New Roman" w:cs="Times New Roman"/>
          <w:color w:val="000000"/>
          <w:sz w:val="28"/>
          <w:szCs w:val="28"/>
        </w:rPr>
        <w:t xml:space="preserve">1. Общие сведения о территории благоустройства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705"/>
        <w:gridCol w:w="3191"/>
      </w:tblGrid>
      <w:tr w:rsidR="0055334A" w:rsidRPr="0055334A" w:rsidTr="00673125"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№ п/п</w:t>
            </w:r>
          </w:p>
        </w:tc>
        <w:tc>
          <w:tcPr>
            <w:tcW w:w="570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3191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Значение показателя</w:t>
            </w:r>
          </w:p>
        </w:tc>
      </w:tr>
      <w:tr w:rsidR="003C1491" w:rsidRPr="0055334A" w:rsidTr="00673125">
        <w:tc>
          <w:tcPr>
            <w:tcW w:w="675" w:type="dxa"/>
            <w:shd w:val="clear" w:color="auto" w:fill="auto"/>
          </w:tcPr>
          <w:p w:rsidR="003C1491" w:rsidRPr="0055334A" w:rsidRDefault="003C1491" w:rsidP="003C1491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1</w:t>
            </w:r>
          </w:p>
        </w:tc>
        <w:tc>
          <w:tcPr>
            <w:tcW w:w="5705" w:type="dxa"/>
            <w:shd w:val="clear" w:color="auto" w:fill="auto"/>
          </w:tcPr>
          <w:p w:rsidR="003C1491" w:rsidRPr="0055334A" w:rsidRDefault="003C1491" w:rsidP="003C1491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3C1491" w:rsidRPr="0055334A" w:rsidRDefault="003C1491" w:rsidP="003C1491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3</w:t>
            </w:r>
          </w:p>
        </w:tc>
      </w:tr>
      <w:tr w:rsidR="0055334A" w:rsidRPr="0055334A" w:rsidTr="00673125"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1.1</w:t>
            </w:r>
          </w:p>
        </w:tc>
        <w:tc>
          <w:tcPr>
            <w:tcW w:w="570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Физическое расположение общественной территории</w:t>
            </w: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ab/>
            </w:r>
          </w:p>
        </w:tc>
        <w:tc>
          <w:tcPr>
            <w:tcW w:w="3191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1.2</w:t>
            </w:r>
          </w:p>
        </w:tc>
        <w:tc>
          <w:tcPr>
            <w:tcW w:w="570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Наименование общественной территории*</w:t>
            </w: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ab/>
            </w:r>
          </w:p>
        </w:tc>
        <w:tc>
          <w:tcPr>
            <w:tcW w:w="3191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1.3</w:t>
            </w:r>
          </w:p>
        </w:tc>
        <w:tc>
          <w:tcPr>
            <w:tcW w:w="570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Общая площадь общественной территории, кв. м</w:t>
            </w:r>
          </w:p>
        </w:tc>
        <w:tc>
          <w:tcPr>
            <w:tcW w:w="3191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1.4</w:t>
            </w:r>
          </w:p>
        </w:tc>
        <w:tc>
          <w:tcPr>
            <w:tcW w:w="570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Назначение</w:t>
            </w:r>
          </w:p>
        </w:tc>
        <w:tc>
          <w:tcPr>
            <w:tcW w:w="3191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1.5</w:t>
            </w:r>
          </w:p>
        </w:tc>
        <w:tc>
          <w:tcPr>
            <w:tcW w:w="570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Кадастровый номер земельного участка (дворовой территории)</w:t>
            </w:r>
          </w:p>
        </w:tc>
        <w:tc>
          <w:tcPr>
            <w:tcW w:w="3191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1.6</w:t>
            </w:r>
          </w:p>
        </w:tc>
        <w:tc>
          <w:tcPr>
            <w:tcW w:w="570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Оценка уровня благоустроенности территории </w:t>
            </w:r>
            <w:r w:rsidRPr="0055334A"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  <w:t>(благоустроенная/не благоустроенная)**</w:t>
            </w:r>
          </w:p>
        </w:tc>
        <w:tc>
          <w:tcPr>
            <w:tcW w:w="3191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1.7</w:t>
            </w:r>
          </w:p>
        </w:tc>
        <w:tc>
          <w:tcPr>
            <w:tcW w:w="570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Численность населения, имеющая удобный пешеходный доступ к основным площадкам территории, чел.***</w:t>
            </w:r>
          </w:p>
        </w:tc>
        <w:tc>
          <w:tcPr>
            <w:tcW w:w="3191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1.8</w:t>
            </w:r>
          </w:p>
        </w:tc>
        <w:tc>
          <w:tcPr>
            <w:tcW w:w="570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Наличие объектов недвижимого имущества, незавершенного строительства, земельных участков в собственности (пользовании) юридических лиц </w:t>
            </w: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и индивидуальных предпринимателей</w:t>
            </w:r>
          </w:p>
        </w:tc>
        <w:tc>
          <w:tcPr>
            <w:tcW w:w="3191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</w:tbl>
    <w:p w:rsidR="0055334A" w:rsidRPr="0055334A" w:rsidRDefault="0055334A" w:rsidP="0055334A">
      <w:pPr>
        <w:spacing w:after="100"/>
        <w:ind w:firstLine="629"/>
        <w:rPr>
          <w:rFonts w:ascii="Times New Roman" w:hAnsi="Times New Roman" w:cs="Times New Roman"/>
          <w:iCs/>
          <w:color w:val="000000"/>
          <w:sz w:val="20"/>
          <w:szCs w:val="20"/>
        </w:rPr>
      </w:pPr>
    </w:p>
    <w:p w:rsidR="0055334A" w:rsidRPr="0055334A" w:rsidRDefault="0055334A" w:rsidP="0055334A">
      <w:pPr>
        <w:ind w:firstLine="629"/>
        <w:jc w:val="both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55334A">
        <w:rPr>
          <w:rFonts w:ascii="Times New Roman" w:hAnsi="Times New Roman" w:cs="Times New Roman"/>
          <w:iCs/>
          <w:color w:val="000000"/>
          <w:sz w:val="20"/>
          <w:szCs w:val="20"/>
        </w:rPr>
        <w:t>* Территории массового отдыха населения (парки, скверы и т.п.), наиболее посещаемые муниципальные территории общего пользования (центральные улицы, аллеи, площади и другие).</w:t>
      </w:r>
    </w:p>
    <w:p w:rsidR="0055334A" w:rsidRPr="0055334A" w:rsidRDefault="0055334A" w:rsidP="0055334A">
      <w:pPr>
        <w:ind w:firstLine="629"/>
        <w:jc w:val="both"/>
        <w:rPr>
          <w:rFonts w:ascii="Times New Roman" w:hAnsi="Times New Roman" w:cs="Times New Roman"/>
          <w:sz w:val="20"/>
          <w:szCs w:val="20"/>
        </w:rPr>
      </w:pPr>
      <w:r w:rsidRPr="0055334A">
        <w:rPr>
          <w:rFonts w:ascii="Times New Roman" w:hAnsi="Times New Roman" w:cs="Times New Roman"/>
          <w:iCs/>
          <w:color w:val="000000"/>
          <w:sz w:val="20"/>
          <w:szCs w:val="20"/>
        </w:rPr>
        <w:t>** Благоустроенной считается территория, обеспеченная твердым покрытием, позволяющим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отходов.</w:t>
      </w:r>
    </w:p>
    <w:p w:rsidR="0055334A" w:rsidRPr="0055334A" w:rsidRDefault="0055334A" w:rsidP="0055334A">
      <w:pPr>
        <w:ind w:firstLine="709"/>
        <w:jc w:val="both"/>
        <w:rPr>
          <w:rFonts w:ascii="Times New Roman" w:hAnsi="Times New Roman" w:cs="Times New Roman"/>
          <w:iCs/>
          <w:color w:val="000000"/>
          <w:sz w:val="20"/>
          <w:szCs w:val="20"/>
        </w:rPr>
      </w:pPr>
      <w:r w:rsidRPr="0055334A">
        <w:rPr>
          <w:rFonts w:ascii="Times New Roman" w:hAnsi="Times New Roman" w:cs="Times New Roman"/>
          <w:iCs/>
          <w:color w:val="000000"/>
          <w:sz w:val="20"/>
          <w:szCs w:val="20"/>
        </w:rPr>
        <w:lastRenderedPageBreak/>
        <w:t xml:space="preserve">*** Под удобным пешеходным доступом понимается возможность для пользователя площадки дойти </w:t>
      </w:r>
      <w:r w:rsidRPr="0055334A">
        <w:rPr>
          <w:rFonts w:ascii="Times New Roman" w:hAnsi="Times New Roman" w:cs="Times New Roman"/>
          <w:iCs/>
          <w:color w:val="000000"/>
          <w:sz w:val="20"/>
          <w:szCs w:val="20"/>
        </w:rPr>
        <w:br/>
        <w:t>до нее по оборудованному твердым покрытием и освещенному прямому маршруту.</w:t>
      </w:r>
    </w:p>
    <w:p w:rsidR="0055334A" w:rsidRPr="0055334A" w:rsidRDefault="0055334A" w:rsidP="0055334A">
      <w:pPr>
        <w:ind w:firstLine="427"/>
        <w:jc w:val="both"/>
        <w:rPr>
          <w:rFonts w:ascii="Times New Roman" w:hAnsi="Times New Roman" w:cs="Times New Roman"/>
          <w:sz w:val="20"/>
          <w:szCs w:val="20"/>
        </w:rPr>
      </w:pPr>
    </w:p>
    <w:p w:rsidR="0055334A" w:rsidRPr="0055334A" w:rsidRDefault="0055334A" w:rsidP="0055334A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34A">
        <w:rPr>
          <w:rFonts w:ascii="Times New Roman" w:hAnsi="Times New Roman" w:cs="Times New Roman"/>
          <w:bCs/>
          <w:color w:val="000000"/>
          <w:sz w:val="28"/>
          <w:szCs w:val="28"/>
        </w:rPr>
        <w:t>2. Характеристика благоустройства</w:t>
      </w:r>
    </w:p>
    <w:p w:rsidR="0055334A" w:rsidRPr="0055334A" w:rsidRDefault="0055334A" w:rsidP="0055334A">
      <w:pPr>
        <w:jc w:val="center"/>
        <w:rPr>
          <w:rFonts w:ascii="Times New Roman" w:hAnsi="Times New Roman" w:cs="Times New Roman"/>
          <w:bCs/>
          <w:color w:val="000000"/>
          <w:sz w:val="20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44"/>
        <w:gridCol w:w="2693"/>
        <w:gridCol w:w="1417"/>
        <w:gridCol w:w="1525"/>
      </w:tblGrid>
      <w:tr w:rsidR="0055334A" w:rsidRPr="0055334A" w:rsidTr="00673125"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№ п/п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Наименование показателя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Ед. изм.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Значение показателя</w:t>
            </w: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Примечание</w:t>
            </w: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5</w:t>
            </w: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Освещение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Количество элементов освещения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(хорошее/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удовлетворительное/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Наличие скамеек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(хорошее/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удовлетворительное/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Наличие урн для мусора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Количество 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(хорошее/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удовлетворительное/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Состояние дорожного покрытия проезжей части</w:t>
            </w: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br/>
              <w:t>(требует ремонта/не требует)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Наличие оборудованной контейнерной площадки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943B5D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943B5D" w:rsidRPr="0055334A" w:rsidRDefault="00943B5D" w:rsidP="00943B5D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3544" w:type="dxa"/>
            <w:shd w:val="clear" w:color="auto" w:fill="auto"/>
          </w:tcPr>
          <w:p w:rsidR="00943B5D" w:rsidRPr="0055334A" w:rsidRDefault="00943B5D" w:rsidP="00943B5D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943B5D" w:rsidRPr="0055334A" w:rsidRDefault="00943B5D" w:rsidP="00943B5D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943B5D" w:rsidRPr="0055334A" w:rsidRDefault="00943B5D" w:rsidP="00943B5D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4</w:t>
            </w:r>
          </w:p>
        </w:tc>
        <w:tc>
          <w:tcPr>
            <w:tcW w:w="1525" w:type="dxa"/>
            <w:shd w:val="clear" w:color="auto" w:fill="auto"/>
          </w:tcPr>
          <w:p w:rsidR="00943B5D" w:rsidRPr="0055334A" w:rsidRDefault="00943B5D" w:rsidP="00943B5D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5</w:t>
            </w: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Наличие пешеходных дорожек 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Потребность в ремонте пешеходных дорожек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Наличие детских площадок,  игрового оборудования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Наименование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(хорошее/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удовлетворительное/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rPr>
          <w:trHeight w:val="899"/>
        </w:trPr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Наличие спортивных площадок, спортивного оборудования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Наименование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(хорошее/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удовлетворительное/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Наличие площадок для отдыха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Наименование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ед.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Оценка технического состояния 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(хорошее/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удовлетворительное/</w:t>
            </w:r>
          </w:p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943B5D">
        <w:tblPrEx>
          <w:tblBorders>
            <w:bottom w:val="single" w:sz="4" w:space="0" w:color="auto"/>
          </w:tblBorders>
        </w:tblPrEx>
        <w:trPr>
          <w:trHeight w:val="368"/>
        </w:trPr>
        <w:tc>
          <w:tcPr>
            <w:tcW w:w="675" w:type="dxa"/>
            <w:shd w:val="clear" w:color="auto" w:fill="auto"/>
          </w:tcPr>
          <w:p w:rsid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10</w:t>
            </w:r>
          </w:p>
          <w:p w:rsidR="00943B5D" w:rsidRDefault="00943B5D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943B5D" w:rsidRPr="0055334A" w:rsidRDefault="00943B5D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3544" w:type="dxa"/>
            <w:shd w:val="clear" w:color="auto" w:fill="auto"/>
          </w:tcPr>
          <w:p w:rsid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Состояние озеленения территории</w:t>
            </w:r>
          </w:p>
          <w:p w:rsidR="00943B5D" w:rsidRDefault="00943B5D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943B5D" w:rsidRPr="0055334A" w:rsidRDefault="00943B5D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                          2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(хорошее/</w:t>
            </w:r>
          </w:p>
          <w:p w:rsid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удовлетворительное/</w:t>
            </w:r>
          </w:p>
          <w:p w:rsidR="0055334A" w:rsidRPr="0055334A" w:rsidRDefault="00943B5D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                     3</w:t>
            </w:r>
          </w:p>
        </w:tc>
        <w:tc>
          <w:tcPr>
            <w:tcW w:w="1417" w:type="dxa"/>
            <w:shd w:val="clear" w:color="auto" w:fill="auto"/>
          </w:tcPr>
          <w:p w:rsid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943B5D" w:rsidRDefault="00943B5D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943B5D" w:rsidRPr="0055334A" w:rsidRDefault="00943B5D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4</w:t>
            </w:r>
          </w:p>
        </w:tc>
        <w:tc>
          <w:tcPr>
            <w:tcW w:w="1525" w:type="dxa"/>
            <w:shd w:val="clear" w:color="auto" w:fill="auto"/>
          </w:tcPr>
          <w:p w:rsid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943B5D" w:rsidRDefault="00943B5D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943B5D" w:rsidRPr="0055334A" w:rsidRDefault="00943B5D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5</w:t>
            </w:r>
          </w:p>
        </w:tc>
      </w:tr>
      <w:tr w:rsidR="00943B5D" w:rsidRPr="0055334A" w:rsidTr="00673125">
        <w:tblPrEx>
          <w:tblBorders>
            <w:bottom w:val="single" w:sz="4" w:space="0" w:color="auto"/>
          </w:tblBorders>
        </w:tblPrEx>
        <w:trPr>
          <w:trHeight w:val="603"/>
        </w:trPr>
        <w:tc>
          <w:tcPr>
            <w:tcW w:w="675" w:type="dxa"/>
            <w:shd w:val="clear" w:color="auto" w:fill="auto"/>
          </w:tcPr>
          <w:p w:rsidR="00943B5D" w:rsidRPr="0055334A" w:rsidRDefault="00943B5D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943B5D" w:rsidRPr="0055334A" w:rsidRDefault="00943B5D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43B5D" w:rsidRPr="0055334A" w:rsidRDefault="00943B5D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неудовлетворительное)</w:t>
            </w:r>
          </w:p>
        </w:tc>
        <w:tc>
          <w:tcPr>
            <w:tcW w:w="1417" w:type="dxa"/>
            <w:shd w:val="clear" w:color="auto" w:fill="auto"/>
          </w:tcPr>
          <w:p w:rsidR="00943B5D" w:rsidRDefault="00943B5D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943B5D" w:rsidRDefault="00943B5D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Наличие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Наименование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Количество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(кв. м/штук)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Достаточность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Наличие приспособлений для маломобильных групп населения (опорных поручней, специального оборудования на детских и спортивных площадках; спусков, пандусов для обеспечения беспрепятственного перемещения)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да/нет</w:t>
            </w:r>
          </w:p>
          <w:p w:rsidR="0055334A" w:rsidRPr="0055334A" w:rsidRDefault="0055334A" w:rsidP="00673125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  <w:tr w:rsidR="0055334A" w:rsidRPr="0055334A" w:rsidTr="00673125">
        <w:tblPrEx>
          <w:tblBorders>
            <w:bottom w:val="single" w:sz="4" w:space="0" w:color="auto"/>
          </w:tblBorders>
        </w:tblPrEx>
        <w:tc>
          <w:tcPr>
            <w:tcW w:w="67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55334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Иное</w:t>
            </w:r>
          </w:p>
        </w:tc>
        <w:tc>
          <w:tcPr>
            <w:tcW w:w="2693" w:type="dxa"/>
            <w:shd w:val="clear" w:color="auto" w:fill="auto"/>
          </w:tcPr>
          <w:p w:rsidR="0055334A" w:rsidRPr="0055334A" w:rsidRDefault="0055334A" w:rsidP="00673125">
            <w:pPr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525" w:type="dxa"/>
            <w:shd w:val="clear" w:color="auto" w:fill="auto"/>
          </w:tcPr>
          <w:p w:rsidR="0055334A" w:rsidRPr="0055334A" w:rsidRDefault="0055334A" w:rsidP="00673125">
            <w:pPr>
              <w:jc w:val="center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</w:tr>
    </w:tbl>
    <w:p w:rsidR="0055334A" w:rsidRPr="0055334A" w:rsidRDefault="0055334A" w:rsidP="0055334A">
      <w:pPr>
        <w:spacing w:after="100"/>
        <w:rPr>
          <w:rFonts w:ascii="Times New Roman" w:hAnsi="Times New Roman" w:cs="Times New Roman"/>
          <w:color w:val="000000"/>
          <w:sz w:val="14"/>
          <w:szCs w:val="28"/>
        </w:rPr>
      </w:pPr>
    </w:p>
    <w:p w:rsidR="0055334A" w:rsidRPr="0055334A" w:rsidRDefault="0055334A" w:rsidP="0055334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5334A">
        <w:rPr>
          <w:rFonts w:ascii="Times New Roman" w:hAnsi="Times New Roman" w:cs="Times New Roman"/>
          <w:color w:val="000000"/>
          <w:sz w:val="28"/>
          <w:szCs w:val="28"/>
        </w:rPr>
        <w:t>Приложение. Схема земельного участка территории с указанием ее размеров и границ, размещением объектов благоустройства на _____ л.</w:t>
      </w:r>
    </w:p>
    <w:p w:rsidR="0055334A" w:rsidRDefault="0055334A" w:rsidP="00943B5D">
      <w:pPr>
        <w:spacing w:after="0" w:line="240" w:lineRule="auto"/>
        <w:rPr>
          <w:rFonts w:ascii="Times New Roman" w:hAnsi="Times New Roman" w:cs="Times New Roman"/>
        </w:rPr>
      </w:pPr>
    </w:p>
    <w:p w:rsidR="00943B5D" w:rsidRPr="0055334A" w:rsidRDefault="00943B5D" w:rsidP="00943B5D">
      <w:pPr>
        <w:spacing w:after="0" w:line="240" w:lineRule="auto"/>
        <w:rPr>
          <w:rFonts w:ascii="Times New Roman" w:hAnsi="Times New Roman" w:cs="Times New Roman"/>
        </w:rPr>
      </w:pPr>
    </w:p>
    <w:p w:rsidR="0055334A" w:rsidRPr="0055334A" w:rsidRDefault="0055334A" w:rsidP="00943B5D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5334A">
        <w:rPr>
          <w:rFonts w:ascii="Times New Roman" w:hAnsi="Times New Roman" w:cs="Times New Roman"/>
          <w:bCs/>
          <w:color w:val="000000"/>
          <w:sz w:val="28"/>
          <w:szCs w:val="28"/>
        </w:rPr>
        <w:t>Дата проведения инвентаризации: «___»_____________ 20___г.</w:t>
      </w:r>
    </w:p>
    <w:p w:rsidR="0055334A" w:rsidRDefault="0055334A" w:rsidP="00943B5D">
      <w:pPr>
        <w:spacing w:after="0" w:line="240" w:lineRule="auto"/>
        <w:rPr>
          <w:rFonts w:ascii="Times New Roman" w:hAnsi="Times New Roman" w:cs="Times New Roman"/>
        </w:rPr>
      </w:pPr>
    </w:p>
    <w:p w:rsidR="00943B5D" w:rsidRPr="0055334A" w:rsidRDefault="00943B5D" w:rsidP="00943B5D">
      <w:pPr>
        <w:spacing w:after="0" w:line="240" w:lineRule="auto"/>
        <w:rPr>
          <w:rFonts w:ascii="Times New Roman" w:hAnsi="Times New Roman" w:cs="Times New Roman"/>
        </w:rPr>
      </w:pPr>
    </w:p>
    <w:p w:rsidR="0055334A" w:rsidRPr="0055334A" w:rsidRDefault="0055334A" w:rsidP="0055334A">
      <w:pPr>
        <w:rPr>
          <w:rFonts w:ascii="Times New Roman" w:hAnsi="Times New Roman" w:cs="Times New Roman"/>
        </w:rPr>
      </w:pPr>
      <w:r w:rsidRPr="0055334A">
        <w:rPr>
          <w:rFonts w:ascii="Times New Roman" w:hAnsi="Times New Roman" w:cs="Times New Roman"/>
          <w:bCs/>
          <w:color w:val="000000"/>
          <w:sz w:val="28"/>
          <w:szCs w:val="28"/>
        </w:rPr>
        <w:t>Комиссия:</w:t>
      </w:r>
    </w:p>
    <w:p w:rsidR="0055334A" w:rsidRPr="0055334A" w:rsidRDefault="0055334A" w:rsidP="0055334A">
      <w:pPr>
        <w:rPr>
          <w:rFonts w:ascii="Times New Roman" w:hAnsi="Times New Roman" w:cs="Times New Roman"/>
        </w:rPr>
      </w:pPr>
      <w:r w:rsidRPr="0055334A"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  _____________  ____________________________</w:t>
      </w:r>
    </w:p>
    <w:p w:rsidR="0055334A" w:rsidRPr="0055334A" w:rsidRDefault="0055334A" w:rsidP="0055334A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5334A">
        <w:rPr>
          <w:rFonts w:ascii="Times New Roman" w:hAnsi="Times New Roman" w:cs="Times New Roman"/>
          <w:color w:val="000000"/>
          <w:sz w:val="20"/>
          <w:szCs w:val="20"/>
        </w:rPr>
        <w:t xml:space="preserve">       (организация, должность)                 (подпись)                                              (ФИО)</w:t>
      </w:r>
    </w:p>
    <w:p w:rsidR="0055334A" w:rsidRPr="0055334A" w:rsidRDefault="0055334A" w:rsidP="0055334A">
      <w:pPr>
        <w:rPr>
          <w:rFonts w:ascii="Times New Roman" w:hAnsi="Times New Roman" w:cs="Times New Roman"/>
        </w:rPr>
      </w:pPr>
      <w:r w:rsidRPr="0055334A"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  _____________  ____________________________</w:t>
      </w:r>
    </w:p>
    <w:p w:rsidR="0055334A" w:rsidRPr="0055334A" w:rsidRDefault="0055334A" w:rsidP="0055334A">
      <w:pPr>
        <w:rPr>
          <w:rFonts w:ascii="Times New Roman" w:hAnsi="Times New Roman" w:cs="Times New Roman"/>
          <w:sz w:val="20"/>
          <w:szCs w:val="20"/>
        </w:rPr>
      </w:pPr>
      <w:r w:rsidRPr="0055334A">
        <w:rPr>
          <w:rFonts w:ascii="Times New Roman" w:hAnsi="Times New Roman" w:cs="Times New Roman"/>
          <w:color w:val="000000"/>
          <w:sz w:val="20"/>
          <w:szCs w:val="20"/>
        </w:rPr>
        <w:t xml:space="preserve">       (организация, должность)                 (подпись)                                              (ФИО)</w:t>
      </w:r>
    </w:p>
    <w:p w:rsidR="0055334A" w:rsidRPr="0055334A" w:rsidRDefault="0055334A" w:rsidP="0055334A">
      <w:pPr>
        <w:rPr>
          <w:rFonts w:ascii="Times New Roman" w:hAnsi="Times New Roman" w:cs="Times New Roman"/>
        </w:rPr>
      </w:pPr>
      <w:r w:rsidRPr="0055334A"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  _____________  ____________________________</w:t>
      </w:r>
    </w:p>
    <w:p w:rsidR="0055334A" w:rsidRPr="0055334A" w:rsidRDefault="0055334A" w:rsidP="0055334A">
      <w:pPr>
        <w:rPr>
          <w:rFonts w:ascii="Times New Roman" w:hAnsi="Times New Roman" w:cs="Times New Roman"/>
          <w:sz w:val="20"/>
          <w:szCs w:val="20"/>
        </w:rPr>
      </w:pPr>
      <w:r w:rsidRPr="0055334A">
        <w:rPr>
          <w:rFonts w:ascii="Times New Roman" w:hAnsi="Times New Roman" w:cs="Times New Roman"/>
          <w:color w:val="000000"/>
          <w:sz w:val="20"/>
          <w:szCs w:val="20"/>
        </w:rPr>
        <w:t xml:space="preserve">      (организация, должность)                  (подпись)                                              (ФИО)</w:t>
      </w:r>
    </w:p>
    <w:p w:rsidR="0055334A" w:rsidRPr="0055334A" w:rsidRDefault="0055334A" w:rsidP="00943B5D">
      <w:pPr>
        <w:pStyle w:val="ConsPlusNormal"/>
        <w:ind w:firstLine="1985"/>
        <w:contextualSpacing/>
        <w:jc w:val="both"/>
        <w:rPr>
          <w:sz w:val="28"/>
          <w:szCs w:val="28"/>
        </w:rPr>
      </w:pPr>
    </w:p>
    <w:p w:rsidR="00E50EC7" w:rsidRDefault="00E50EC7" w:rsidP="00943B5D">
      <w:pPr>
        <w:spacing w:after="0" w:line="240" w:lineRule="auto"/>
        <w:contextualSpacing/>
        <w:rPr>
          <w:rFonts w:ascii="Times New Roman" w:hAnsi="Times New Roman" w:cs="Times New Roman"/>
          <w:szCs w:val="28"/>
        </w:rPr>
      </w:pPr>
    </w:p>
    <w:p w:rsidR="00943B5D" w:rsidRDefault="00943B5D" w:rsidP="00943B5D">
      <w:pPr>
        <w:spacing w:after="0" w:line="240" w:lineRule="auto"/>
        <w:contextualSpacing/>
        <w:rPr>
          <w:rFonts w:ascii="Times New Roman" w:hAnsi="Times New Roman" w:cs="Times New Roman"/>
          <w:szCs w:val="28"/>
        </w:rPr>
      </w:pPr>
    </w:p>
    <w:p w:rsidR="00943B5D" w:rsidRPr="009711CD" w:rsidRDefault="00943B5D" w:rsidP="00943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11CD">
        <w:rPr>
          <w:rFonts w:ascii="Times New Roman" w:hAnsi="Times New Roman" w:cs="Times New Roman"/>
          <w:sz w:val="28"/>
          <w:szCs w:val="28"/>
        </w:rPr>
        <w:t>Заместитель главы Брюховецкого</w:t>
      </w:r>
    </w:p>
    <w:p w:rsidR="00943B5D" w:rsidRPr="009711CD" w:rsidRDefault="00943B5D" w:rsidP="00943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11CD">
        <w:rPr>
          <w:rFonts w:ascii="Times New Roman" w:hAnsi="Times New Roman" w:cs="Times New Roman"/>
          <w:sz w:val="28"/>
          <w:szCs w:val="28"/>
        </w:rPr>
        <w:t>сельского поселения Брюховецкого</w:t>
      </w:r>
    </w:p>
    <w:p w:rsidR="00943B5D" w:rsidRPr="009711CD" w:rsidRDefault="00943B5D" w:rsidP="00943B5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711CD">
        <w:rPr>
          <w:rFonts w:ascii="Times New Roman" w:hAnsi="Times New Roman" w:cs="Times New Roman"/>
          <w:sz w:val="28"/>
          <w:szCs w:val="28"/>
        </w:rPr>
        <w:t xml:space="preserve">района, начальник отдела по </w:t>
      </w:r>
    </w:p>
    <w:p w:rsidR="00943B5D" w:rsidRPr="0055334A" w:rsidRDefault="00943B5D" w:rsidP="00943B5D">
      <w:pPr>
        <w:spacing w:after="0" w:line="240" w:lineRule="auto"/>
        <w:contextualSpacing/>
        <w:rPr>
          <w:rFonts w:ascii="Times New Roman" w:hAnsi="Times New Roman" w:cs="Times New Roman"/>
          <w:szCs w:val="28"/>
        </w:rPr>
      </w:pPr>
      <w:r w:rsidRPr="009711CD">
        <w:rPr>
          <w:rFonts w:ascii="Times New Roman" w:hAnsi="Times New Roman" w:cs="Times New Roman"/>
          <w:sz w:val="28"/>
          <w:szCs w:val="28"/>
        </w:rPr>
        <w:t>строительству, ЖКХ и землепользованию                                      Ю.А. Дубровин</w:t>
      </w:r>
    </w:p>
    <w:sectPr w:rsidR="00943B5D" w:rsidRPr="0055334A" w:rsidSect="00EE6340">
      <w:headerReference w:type="default" r:id="rId7"/>
      <w:pgSz w:w="11906" w:h="16838" w:code="9"/>
      <w:pgMar w:top="851" w:right="567" w:bottom="1134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7C4" w:rsidRDefault="009427C4" w:rsidP="00906469">
      <w:pPr>
        <w:spacing w:after="0" w:line="240" w:lineRule="auto"/>
      </w:pPr>
      <w:r>
        <w:separator/>
      </w:r>
    </w:p>
  </w:endnote>
  <w:endnote w:type="continuationSeparator" w:id="1">
    <w:p w:rsidR="009427C4" w:rsidRDefault="009427C4" w:rsidP="0090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7C4" w:rsidRDefault="009427C4" w:rsidP="00906469">
      <w:pPr>
        <w:spacing w:after="0" w:line="240" w:lineRule="auto"/>
      </w:pPr>
      <w:r>
        <w:separator/>
      </w:r>
    </w:p>
  </w:footnote>
  <w:footnote w:type="continuationSeparator" w:id="1">
    <w:p w:rsidR="009427C4" w:rsidRDefault="009427C4" w:rsidP="009064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61439"/>
      <w:docPartObj>
        <w:docPartGallery w:val="Page Numbers (Top of Page)"/>
        <w:docPartUnique/>
      </w:docPartObj>
    </w:sdtPr>
    <w:sdtContent>
      <w:p w:rsidR="00943B5D" w:rsidRDefault="00106F73">
        <w:pPr>
          <w:pStyle w:val="a6"/>
          <w:jc w:val="center"/>
        </w:pPr>
        <w:fldSimple w:instr=" PAGE   \* MERGEFORMAT ">
          <w:r w:rsidR="003C1491">
            <w:rPr>
              <w:noProof/>
            </w:rPr>
            <w:t>2</w:t>
          </w:r>
        </w:fldSimple>
      </w:p>
    </w:sdtContent>
  </w:sdt>
  <w:p w:rsidR="00EE6340" w:rsidRPr="006F3044" w:rsidRDefault="00EE6340" w:rsidP="00B03730">
    <w:pPr>
      <w:pStyle w:val="a6"/>
      <w:tabs>
        <w:tab w:val="center" w:pos="7285"/>
        <w:tab w:val="left" w:pos="8139"/>
      </w:tabs>
      <w:ind w:firstLine="0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33CC"/>
    <w:multiLevelType w:val="hybridMultilevel"/>
    <w:tmpl w:val="8758D6BC"/>
    <w:lvl w:ilvl="0" w:tplc="48DC8A28">
      <w:start w:val="1"/>
      <w:numFmt w:val="decimal"/>
      <w:lvlText w:val="%1."/>
      <w:lvlJc w:val="left"/>
      <w:pPr>
        <w:ind w:left="2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0EC7"/>
    <w:rsid w:val="00106F73"/>
    <w:rsid w:val="002D4273"/>
    <w:rsid w:val="003C1491"/>
    <w:rsid w:val="0055334A"/>
    <w:rsid w:val="007A249A"/>
    <w:rsid w:val="007C7849"/>
    <w:rsid w:val="00906469"/>
    <w:rsid w:val="009427C4"/>
    <w:rsid w:val="00943B5D"/>
    <w:rsid w:val="00967790"/>
    <w:rsid w:val="00990093"/>
    <w:rsid w:val="00C84129"/>
    <w:rsid w:val="00DC4173"/>
    <w:rsid w:val="00E50EC7"/>
    <w:rsid w:val="00EE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E50E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E50EC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50EC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No Spacing"/>
    <w:uiPriority w:val="1"/>
    <w:qFormat/>
    <w:rsid w:val="00E5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EE6340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E6340"/>
    <w:rPr>
      <w:rFonts w:ascii="Times New Roman" w:eastAsia="Times New Roman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2017-08-14T11:49:00Z</cp:lastPrinted>
  <dcterms:created xsi:type="dcterms:W3CDTF">2017-08-11T07:37:00Z</dcterms:created>
  <dcterms:modified xsi:type="dcterms:W3CDTF">2017-08-14T11:51:00Z</dcterms:modified>
</cp:coreProperties>
</file>